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2D" w:rsidRDefault="00990E2D" w:rsidP="00990E2D">
      <w:pPr>
        <w:jc w:val="center"/>
        <w:rPr>
          <w:szCs w:val="24"/>
        </w:rPr>
      </w:pPr>
    </w:p>
    <w:p w:rsidR="00990E2D" w:rsidRPr="00106CB3" w:rsidRDefault="00025782" w:rsidP="00A3497E">
      <w:pPr>
        <w:rPr>
          <w:rFonts w:asciiTheme="minorHAnsi" w:hAnsiTheme="minorHAnsi" w:cstheme="minorHAnsi"/>
          <w:b/>
        </w:rPr>
      </w:pPr>
      <w:r w:rsidRPr="00106CB3">
        <w:rPr>
          <w:rFonts w:asciiTheme="minorHAnsi" w:hAnsiTheme="minorHAnsi" w:cstheme="minorHAnsi"/>
          <w:b/>
        </w:rPr>
        <w:t>Aufgabe 1</w:t>
      </w:r>
    </w:p>
    <w:p w:rsidR="00025782" w:rsidRDefault="00B7517C" w:rsidP="00A349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Schülerinnen und Schüler erarbeiten arbeitsteilig anhand bestimmter Textstellen </w:t>
      </w:r>
      <w:r w:rsidR="00AD352D">
        <w:rPr>
          <w:rFonts w:asciiTheme="minorHAnsi" w:hAnsiTheme="minorHAnsi" w:cstheme="minorHAnsi"/>
        </w:rPr>
        <w:t xml:space="preserve">in Hesses „Der Steppenwolf“ </w:t>
      </w:r>
      <w:r w:rsidR="00025782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ie Auffassung von Künstlertum. </w:t>
      </w:r>
      <w:r w:rsidR="00620E27">
        <w:rPr>
          <w:rFonts w:asciiTheme="minorHAnsi" w:hAnsiTheme="minorHAnsi" w:cstheme="minorHAnsi"/>
        </w:rPr>
        <w:t xml:space="preserve">Anschließend präsentieren sie ihre Ergebnisse im Plenum. Eine Definition des Künstlertums wird an der Tafel </w:t>
      </w:r>
      <w:r w:rsidR="00AD352D">
        <w:rPr>
          <w:rFonts w:asciiTheme="minorHAnsi" w:hAnsiTheme="minorHAnsi" w:cstheme="minorHAnsi"/>
        </w:rPr>
        <w:t>in Stichwo</w:t>
      </w:r>
      <w:r w:rsidR="00620E27">
        <w:rPr>
          <w:rFonts w:asciiTheme="minorHAnsi" w:hAnsiTheme="minorHAnsi" w:cstheme="minorHAnsi"/>
        </w:rPr>
        <w:t>rte</w:t>
      </w:r>
      <w:r w:rsidR="00AD352D">
        <w:rPr>
          <w:rFonts w:asciiTheme="minorHAnsi" w:hAnsiTheme="minorHAnsi" w:cstheme="minorHAnsi"/>
        </w:rPr>
        <w:t>n</w:t>
      </w:r>
      <w:r w:rsidR="00620E27">
        <w:rPr>
          <w:rFonts w:asciiTheme="minorHAnsi" w:hAnsiTheme="minorHAnsi" w:cstheme="minorHAnsi"/>
        </w:rPr>
        <w:t xml:space="preserve"> </w:t>
      </w:r>
      <w:r w:rsidR="00AD352D">
        <w:rPr>
          <w:rFonts w:asciiTheme="minorHAnsi" w:hAnsiTheme="minorHAnsi" w:cstheme="minorHAnsi"/>
        </w:rPr>
        <w:t>festgehalten</w:t>
      </w:r>
      <w:r w:rsidR="00620E27">
        <w:rPr>
          <w:rFonts w:asciiTheme="minorHAnsi" w:hAnsiTheme="minorHAnsi" w:cstheme="minorHAnsi"/>
        </w:rPr>
        <w:t xml:space="preserve">. </w:t>
      </w:r>
    </w:p>
    <w:p w:rsidR="0098584A" w:rsidRDefault="0098584A" w:rsidP="00A3497E">
      <w:pPr>
        <w:rPr>
          <w:rFonts w:asciiTheme="minorHAnsi" w:hAnsiTheme="minorHAnsi" w:cstheme="minorHAnsi"/>
        </w:rPr>
      </w:pPr>
    </w:p>
    <w:p w:rsidR="002251AB" w:rsidRPr="002251AB" w:rsidRDefault="0098584A" w:rsidP="002251AB">
      <w:pPr>
        <w:rPr>
          <w:rFonts w:asciiTheme="minorHAnsi" w:hAnsiTheme="minorHAnsi" w:cstheme="minorHAnsi"/>
        </w:rPr>
      </w:pPr>
      <w:r w:rsidRPr="002251AB">
        <w:rPr>
          <w:rFonts w:asciiTheme="minorHAnsi" w:hAnsiTheme="minorHAnsi" w:cstheme="minorHAnsi"/>
        </w:rPr>
        <w:t>S. 58, Z. 26</w:t>
      </w:r>
      <w:r w:rsidR="00AB0CC9" w:rsidRPr="002251AB">
        <w:rPr>
          <w:rFonts w:asciiTheme="minorHAnsi" w:hAnsiTheme="minorHAnsi" w:cstheme="minorHAnsi"/>
        </w:rPr>
        <w:t xml:space="preserve"> – </w:t>
      </w:r>
      <w:r w:rsidRPr="002251AB">
        <w:rPr>
          <w:rFonts w:asciiTheme="minorHAnsi" w:hAnsiTheme="minorHAnsi" w:cstheme="minorHAnsi"/>
        </w:rPr>
        <w:t>S. 59, Z. 15</w:t>
      </w:r>
      <w:r w:rsidR="00AB0CC9" w:rsidRPr="002251AB">
        <w:rPr>
          <w:rFonts w:asciiTheme="minorHAnsi" w:hAnsiTheme="minorHAnsi" w:cstheme="minorHAnsi"/>
        </w:rPr>
        <w:t xml:space="preserve"> </w:t>
      </w:r>
      <w:r w:rsidR="002251AB" w:rsidRPr="002251AB">
        <w:rPr>
          <w:rFonts w:asciiTheme="minorHAnsi" w:hAnsiTheme="minorHAnsi" w:cstheme="minorHAnsi"/>
        </w:rPr>
        <w:t>(Auszug aus dem Tractat)</w:t>
      </w:r>
    </w:p>
    <w:p w:rsidR="00B7517C" w:rsidRPr="002251AB" w:rsidRDefault="00B7517C" w:rsidP="002251AB">
      <w:pPr>
        <w:rPr>
          <w:rFonts w:asciiTheme="minorHAnsi" w:hAnsiTheme="minorHAnsi" w:cstheme="minorHAnsi"/>
        </w:rPr>
      </w:pPr>
      <w:r w:rsidRPr="002251AB">
        <w:rPr>
          <w:rFonts w:asciiTheme="minorHAnsi" w:hAnsiTheme="minorHAnsi" w:cstheme="minorHAnsi"/>
        </w:rPr>
        <w:t>Der Mensch</w:t>
      </w:r>
      <w:r w:rsidR="00AD352D">
        <w:rPr>
          <w:rFonts w:asciiTheme="minorHAnsi" w:hAnsiTheme="minorHAnsi" w:cstheme="minorHAnsi"/>
        </w:rPr>
        <w:t xml:space="preserve"> im Allgemeinen</w:t>
      </w:r>
      <w:r w:rsidRPr="002251AB">
        <w:rPr>
          <w:rFonts w:asciiTheme="minorHAnsi" w:hAnsiTheme="minorHAnsi" w:cstheme="minorHAnsi"/>
        </w:rPr>
        <w:t xml:space="preserve"> sowie der Künstler im </w:t>
      </w:r>
      <w:r w:rsidR="00AD352D">
        <w:rPr>
          <w:rFonts w:asciiTheme="minorHAnsi" w:hAnsiTheme="minorHAnsi" w:cstheme="minorHAnsi"/>
        </w:rPr>
        <w:t>Besonderen</w:t>
      </w:r>
      <w:r w:rsidRPr="002251AB">
        <w:rPr>
          <w:rFonts w:asciiTheme="minorHAnsi" w:hAnsiTheme="minorHAnsi" w:cstheme="minorHAnsi"/>
        </w:rPr>
        <w:t xml:space="preserve"> wird als grundsätzlich zwiespältiges Wesen beschrieben. Aus der Diskrepanz zwischen Leid und Glück entstehen Kunstwerke, welche wiederum dafür sorgen, dass anderen Men</w:t>
      </w:r>
      <w:r w:rsidR="00AD352D">
        <w:rPr>
          <w:rFonts w:asciiTheme="minorHAnsi" w:hAnsiTheme="minorHAnsi" w:cstheme="minorHAnsi"/>
        </w:rPr>
        <w:t>schen einzelne Glücksmomente zut</w:t>
      </w:r>
      <w:r w:rsidR="00AD352D" w:rsidRPr="002251AB">
        <w:rPr>
          <w:rFonts w:asciiTheme="minorHAnsi" w:hAnsiTheme="minorHAnsi" w:cstheme="minorHAnsi"/>
        </w:rPr>
        <w:t>eilwerden</w:t>
      </w:r>
      <w:r w:rsidRPr="002251AB">
        <w:rPr>
          <w:rFonts w:asciiTheme="minorHAnsi" w:hAnsiTheme="minorHAnsi" w:cstheme="minorHAnsi"/>
        </w:rPr>
        <w:t xml:space="preserve">. </w:t>
      </w:r>
    </w:p>
    <w:p w:rsidR="002251AB" w:rsidRDefault="002251AB" w:rsidP="00B7517C">
      <w:pPr>
        <w:pStyle w:val="Listenabsatz"/>
        <w:rPr>
          <w:rFonts w:asciiTheme="minorHAnsi" w:hAnsiTheme="minorHAnsi" w:cstheme="minorHAnsi"/>
        </w:rPr>
      </w:pPr>
    </w:p>
    <w:p w:rsidR="0098584A" w:rsidRDefault="008C750E" w:rsidP="002251AB">
      <w:pPr>
        <w:rPr>
          <w:rFonts w:asciiTheme="minorHAnsi" w:hAnsiTheme="minorHAnsi" w:cstheme="minorHAnsi"/>
        </w:rPr>
      </w:pPr>
      <w:r w:rsidRPr="002251AB">
        <w:rPr>
          <w:rFonts w:asciiTheme="minorHAnsi" w:hAnsiTheme="minorHAnsi" w:cstheme="minorHAnsi"/>
        </w:rPr>
        <w:t>S. 39, Z. 26 – S. 40, Z. 4</w:t>
      </w:r>
    </w:p>
    <w:p w:rsidR="00A37913" w:rsidRDefault="00A37913" w:rsidP="002251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Der Künstler ist imm</w:t>
      </w:r>
      <w:r w:rsidR="00620E27">
        <w:rPr>
          <w:rFonts w:asciiTheme="minorHAnsi" w:hAnsiTheme="minorHAnsi" w:cstheme="minorHAnsi"/>
        </w:rPr>
        <w:t xml:space="preserve">er Künstler. Er befindet sich in einem ständigen inneren künstlerischen Prozess, welchen er nicht steuern oder ausblenden kann. Daraus resultiert eine Überforderung, die zur Lähmung der Schaffenskraft führen kann. </w:t>
      </w:r>
    </w:p>
    <w:p w:rsidR="002251AB" w:rsidRDefault="002251AB" w:rsidP="002251AB">
      <w:pPr>
        <w:rPr>
          <w:rFonts w:asciiTheme="minorHAnsi" w:hAnsiTheme="minorHAnsi" w:cstheme="minorHAnsi"/>
        </w:rPr>
      </w:pPr>
    </w:p>
    <w:p w:rsidR="008C750E" w:rsidRDefault="00AB0CC9" w:rsidP="002251AB">
      <w:pPr>
        <w:rPr>
          <w:rFonts w:asciiTheme="minorHAnsi" w:hAnsiTheme="minorHAnsi" w:cstheme="minorHAnsi"/>
        </w:rPr>
      </w:pPr>
      <w:r w:rsidRPr="002251AB">
        <w:rPr>
          <w:rFonts w:asciiTheme="minorHAnsi" w:hAnsiTheme="minorHAnsi" w:cstheme="minorHAnsi"/>
        </w:rPr>
        <w:t>S. 25, Z. 22 – S. 26, Z. 5</w:t>
      </w:r>
    </w:p>
    <w:p w:rsidR="002251AB" w:rsidRPr="002251AB" w:rsidRDefault="00A37913" w:rsidP="002251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Kunst wirkt nicht immer gleich, sie vermag bei ein und </w:t>
      </w:r>
      <w:r w:rsidR="00AD352D">
        <w:rPr>
          <w:rFonts w:asciiTheme="minorHAnsi" w:hAnsiTheme="minorHAnsi" w:cstheme="minorHAnsi"/>
        </w:rPr>
        <w:t>demselben</w:t>
      </w:r>
      <w:r>
        <w:rPr>
          <w:rFonts w:asciiTheme="minorHAnsi" w:hAnsiTheme="minorHAnsi" w:cstheme="minorHAnsi"/>
        </w:rPr>
        <w:t xml:space="preserve"> Menschen unterschiedliche Gefühle und Reaktionen auszulösen. Ebenso löst ein und </w:t>
      </w:r>
      <w:r w:rsidR="00AD352D">
        <w:rPr>
          <w:rFonts w:asciiTheme="minorHAnsi" w:hAnsiTheme="minorHAnsi" w:cstheme="minorHAnsi"/>
        </w:rPr>
        <w:t>dasselbe</w:t>
      </w:r>
      <w:r>
        <w:rPr>
          <w:rFonts w:asciiTheme="minorHAnsi" w:hAnsiTheme="minorHAnsi" w:cstheme="minorHAnsi"/>
        </w:rPr>
        <w:t xml:space="preserve"> Kunstwerk bei verschiedenen Betrachtern unterschiedliche Reaktionen aus.  </w:t>
      </w:r>
    </w:p>
    <w:p w:rsidR="00A37913" w:rsidRDefault="00A37913" w:rsidP="00A37913">
      <w:pPr>
        <w:rPr>
          <w:rFonts w:asciiTheme="minorHAnsi" w:hAnsiTheme="minorHAnsi" w:cstheme="minorHAnsi"/>
        </w:rPr>
      </w:pPr>
    </w:p>
    <w:p w:rsidR="00AB0CC9" w:rsidRPr="00A37913" w:rsidRDefault="00AB0CC9" w:rsidP="00A37913">
      <w:pPr>
        <w:rPr>
          <w:rFonts w:asciiTheme="minorHAnsi" w:hAnsiTheme="minorHAnsi" w:cstheme="minorHAnsi"/>
        </w:rPr>
      </w:pPr>
      <w:r w:rsidRPr="00A37913">
        <w:rPr>
          <w:rFonts w:asciiTheme="minorHAnsi" w:hAnsiTheme="minorHAnsi" w:cstheme="minorHAnsi"/>
        </w:rPr>
        <w:t xml:space="preserve">S. 46, Z. 19 – Z. 32 </w:t>
      </w:r>
    </w:p>
    <w:p w:rsidR="00A37913" w:rsidRPr="002251AB" w:rsidRDefault="00A37913" w:rsidP="00A379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Der Künstler lebt in dem Konflikt</w:t>
      </w:r>
      <w:r w:rsidR="00AD352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seine zahlreichen inneren Eindrücke zum Ausdruck zu bringen; er muss aus seiner inneren Welt ein </w:t>
      </w:r>
      <w:r w:rsidR="00AD352D">
        <w:rPr>
          <w:rFonts w:asciiTheme="minorHAnsi" w:hAnsiTheme="minorHAnsi" w:cstheme="minorHAnsi"/>
        </w:rPr>
        <w:t>künstlerisches Werk er</w:t>
      </w:r>
      <w:r>
        <w:rPr>
          <w:rFonts w:asciiTheme="minorHAnsi" w:hAnsiTheme="minorHAnsi" w:cstheme="minorHAnsi"/>
        </w:rPr>
        <w:t>schaffen (Auswahl des Motivs, Fokussierung, technische Realisierung).</w:t>
      </w:r>
    </w:p>
    <w:p w:rsidR="0098584A" w:rsidRDefault="0098584A" w:rsidP="00A3497E">
      <w:pPr>
        <w:rPr>
          <w:rFonts w:asciiTheme="minorHAnsi" w:hAnsiTheme="minorHAnsi" w:cstheme="minorHAnsi"/>
        </w:rPr>
      </w:pPr>
    </w:p>
    <w:p w:rsidR="0098584A" w:rsidRDefault="0098584A" w:rsidP="00A3497E">
      <w:pPr>
        <w:rPr>
          <w:rFonts w:asciiTheme="minorHAnsi" w:hAnsiTheme="minorHAnsi" w:cstheme="minorHAnsi"/>
        </w:rPr>
      </w:pPr>
    </w:p>
    <w:p w:rsidR="00620E27" w:rsidRPr="00106CB3" w:rsidRDefault="00620E27" w:rsidP="00620E27">
      <w:pPr>
        <w:rPr>
          <w:rFonts w:asciiTheme="minorHAnsi" w:hAnsiTheme="minorHAnsi" w:cstheme="minorHAnsi"/>
          <w:b/>
        </w:rPr>
      </w:pPr>
      <w:r w:rsidRPr="00106CB3">
        <w:rPr>
          <w:rFonts w:asciiTheme="minorHAnsi" w:hAnsiTheme="minorHAnsi" w:cstheme="minorHAnsi"/>
          <w:b/>
        </w:rPr>
        <w:t>Aufgabe 2</w:t>
      </w:r>
    </w:p>
    <w:p w:rsidR="00AD352D" w:rsidRDefault="00620E27" w:rsidP="00620E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Schülerinnen und Schüler diskutieren </w:t>
      </w:r>
      <w:r w:rsidR="0077008F">
        <w:rPr>
          <w:rFonts w:asciiTheme="minorHAnsi" w:hAnsiTheme="minorHAnsi" w:cstheme="minorHAnsi"/>
        </w:rPr>
        <w:t xml:space="preserve">anhand ihrer Stichpunkte </w:t>
      </w:r>
      <w:r>
        <w:rPr>
          <w:rFonts w:asciiTheme="minorHAnsi" w:hAnsiTheme="minorHAnsi" w:cstheme="minorHAnsi"/>
        </w:rPr>
        <w:t xml:space="preserve">in Kleingruppen, ob und inwiefern es sich bei Harry Haller um einen „echten“ Künstler handelt. </w:t>
      </w:r>
    </w:p>
    <w:p w:rsidR="00620E27" w:rsidRDefault="00620E27" w:rsidP="00620E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Dabei beziehen sie den Inhalt des gesamten Werks mit ein. </w:t>
      </w:r>
      <w:r w:rsidR="0077008F">
        <w:rPr>
          <w:rFonts w:asciiTheme="minorHAnsi" w:hAnsiTheme="minorHAnsi" w:cstheme="minorHAnsi"/>
        </w:rPr>
        <w:t xml:space="preserve">Zum einen </w:t>
      </w:r>
      <w:r w:rsidR="00AD352D">
        <w:rPr>
          <w:rFonts w:asciiTheme="minorHAnsi" w:hAnsiTheme="minorHAnsi" w:cstheme="minorHAnsi"/>
        </w:rPr>
        <w:t>könnte</w:t>
      </w:r>
      <w:r w:rsidR="0077008F">
        <w:rPr>
          <w:rFonts w:asciiTheme="minorHAnsi" w:hAnsiTheme="minorHAnsi" w:cstheme="minorHAnsi"/>
        </w:rPr>
        <w:t xml:space="preserve"> Harry Haller als Künstler bezeichnet werden, da er ein unkonventionelles Leben führt. Er schreibt Gedichte</w:t>
      </w:r>
      <w:r w:rsidR="00AD352D">
        <w:rPr>
          <w:rFonts w:asciiTheme="minorHAnsi" w:hAnsiTheme="minorHAnsi" w:cstheme="minorHAnsi"/>
        </w:rPr>
        <w:t>, beschäftigt sich intensiv mit</w:t>
      </w:r>
      <w:r w:rsidR="0077008F">
        <w:rPr>
          <w:rFonts w:asciiTheme="minorHAnsi" w:hAnsiTheme="minorHAnsi" w:cstheme="minorHAnsi"/>
        </w:rPr>
        <w:t xml:space="preserve"> Literatur und Musik und beurteilt diese. Seine Produktion </w:t>
      </w:r>
      <w:r w:rsidR="00106CB3">
        <w:rPr>
          <w:rFonts w:asciiTheme="minorHAnsi" w:hAnsiTheme="minorHAnsi" w:cstheme="minorHAnsi"/>
        </w:rPr>
        <w:t>besteht im Wesentlichen in</w:t>
      </w:r>
      <w:r w:rsidR="0077008F">
        <w:rPr>
          <w:rFonts w:asciiTheme="minorHAnsi" w:hAnsiTheme="minorHAnsi" w:cstheme="minorHAnsi"/>
        </w:rPr>
        <w:t xml:space="preserve"> Gedichte</w:t>
      </w:r>
      <w:r w:rsidR="00106CB3">
        <w:rPr>
          <w:rFonts w:asciiTheme="minorHAnsi" w:hAnsiTheme="minorHAnsi" w:cstheme="minorHAnsi"/>
        </w:rPr>
        <w:t>n</w:t>
      </w:r>
      <w:r w:rsidR="0077008F">
        <w:rPr>
          <w:rFonts w:asciiTheme="minorHAnsi" w:hAnsiTheme="minorHAnsi" w:cstheme="minorHAnsi"/>
        </w:rPr>
        <w:t xml:space="preserve"> über den Steppenwolf. Er könnte als Künstler in einer Schaffenskrise bezeichnet werden, der </w:t>
      </w:r>
      <w:r w:rsidR="009468E9">
        <w:rPr>
          <w:rFonts w:asciiTheme="minorHAnsi" w:hAnsiTheme="minorHAnsi" w:cstheme="minorHAnsi"/>
        </w:rPr>
        <w:t>mit</w:t>
      </w:r>
      <w:r w:rsidR="0077008F">
        <w:rPr>
          <w:rFonts w:asciiTheme="minorHAnsi" w:hAnsiTheme="minorHAnsi" w:cstheme="minorHAnsi"/>
        </w:rPr>
        <w:t xml:space="preserve"> seine</w:t>
      </w:r>
      <w:r w:rsidR="009468E9">
        <w:rPr>
          <w:rFonts w:asciiTheme="minorHAnsi" w:hAnsiTheme="minorHAnsi" w:cstheme="minorHAnsi"/>
        </w:rPr>
        <w:t>r</w:t>
      </w:r>
      <w:r w:rsidR="0077008F">
        <w:rPr>
          <w:rFonts w:asciiTheme="minorHAnsi" w:hAnsiTheme="minorHAnsi" w:cstheme="minorHAnsi"/>
        </w:rPr>
        <w:t xml:space="preserve"> innere</w:t>
      </w:r>
      <w:r w:rsidR="009468E9">
        <w:rPr>
          <w:rFonts w:asciiTheme="minorHAnsi" w:hAnsiTheme="minorHAnsi" w:cstheme="minorHAnsi"/>
        </w:rPr>
        <w:t>n</w:t>
      </w:r>
      <w:r w:rsidR="0077008F">
        <w:rPr>
          <w:rFonts w:asciiTheme="minorHAnsi" w:hAnsiTheme="minorHAnsi" w:cstheme="minorHAnsi"/>
        </w:rPr>
        <w:t xml:space="preserve"> Zerrissenheit und dem Drang</w:t>
      </w:r>
      <w:r w:rsidR="00106CB3">
        <w:rPr>
          <w:rFonts w:asciiTheme="minorHAnsi" w:hAnsiTheme="minorHAnsi" w:cstheme="minorHAnsi"/>
        </w:rPr>
        <w:t>,</w:t>
      </w:r>
      <w:r w:rsidR="0077008F">
        <w:rPr>
          <w:rFonts w:asciiTheme="minorHAnsi" w:hAnsiTheme="minorHAnsi" w:cstheme="minorHAnsi"/>
        </w:rPr>
        <w:t xml:space="preserve"> diese auszuleben</w:t>
      </w:r>
      <w:r w:rsidR="00106CB3">
        <w:rPr>
          <w:rFonts w:asciiTheme="minorHAnsi" w:hAnsiTheme="minorHAnsi" w:cstheme="minorHAnsi"/>
        </w:rPr>
        <w:t>,</w:t>
      </w:r>
      <w:r w:rsidR="0077008F">
        <w:rPr>
          <w:rFonts w:asciiTheme="minorHAnsi" w:hAnsiTheme="minorHAnsi" w:cstheme="minorHAnsi"/>
        </w:rPr>
        <w:t xml:space="preserve"> </w:t>
      </w:r>
      <w:r w:rsidR="009468E9">
        <w:rPr>
          <w:rFonts w:asciiTheme="minorHAnsi" w:hAnsiTheme="minorHAnsi" w:cstheme="minorHAnsi"/>
        </w:rPr>
        <w:t xml:space="preserve">beschäftigt ist. </w:t>
      </w:r>
    </w:p>
    <w:p w:rsidR="00025782" w:rsidRPr="00025782" w:rsidRDefault="00163AE8" w:rsidP="00A349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Diskussion wird abschließend im Plenum geführt, hierbei stellen die Schülerinnen und Schüler ihre Argumente vor. </w:t>
      </w:r>
      <w:r w:rsidR="00106CB3">
        <w:rPr>
          <w:rFonts w:asciiTheme="minorHAnsi" w:hAnsiTheme="minorHAnsi" w:cstheme="minorHAnsi"/>
        </w:rPr>
        <w:t>Dabei sollte mit bedacht werden, dass Haller auch als gesellschaftskritischer Journalist publizistisch tätig ist.</w:t>
      </w:r>
    </w:p>
    <w:p w:rsidR="00990E2D" w:rsidRDefault="00990E2D" w:rsidP="00A3497E">
      <w:bookmarkStart w:id="0" w:name="_GoBack"/>
      <w:bookmarkEnd w:id="0"/>
    </w:p>
    <w:p w:rsidR="00990E2D" w:rsidRDefault="00990E2D" w:rsidP="00A3497E"/>
    <w:p w:rsidR="00990E2D" w:rsidRDefault="00990E2D" w:rsidP="00A3497E"/>
    <w:p w:rsidR="00990E2D" w:rsidRDefault="00990E2D" w:rsidP="00A3497E"/>
    <w:p w:rsidR="00990E2D" w:rsidRDefault="00990E2D" w:rsidP="00A3497E"/>
    <w:p w:rsidR="00990E2D" w:rsidRDefault="00990E2D" w:rsidP="00A3497E"/>
    <w:p w:rsidR="00990E2D" w:rsidRPr="00A3497E" w:rsidRDefault="00990E2D" w:rsidP="00A3497E"/>
    <w:sectPr w:rsidR="00990E2D" w:rsidRPr="00A3497E" w:rsidSect="00D16418">
      <w:headerReference w:type="default" r:id="rId8"/>
      <w:footerReference w:type="default" r:id="rId9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817" w:rsidRDefault="00FA4817" w:rsidP="005C5D10">
      <w:r>
        <w:separator/>
      </w:r>
    </w:p>
  </w:endnote>
  <w:endnote w:type="continuationSeparator" w:id="0">
    <w:p w:rsidR="00FA4817" w:rsidRDefault="00FA4817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4E" w:rsidRDefault="00FA4817">
    <w:pPr>
      <w:pStyle w:val="Fuzeile"/>
    </w:pPr>
    <w:r>
      <w:rPr>
        <w:noProof/>
        <w:lang w:eastAsia="de-DE"/>
      </w:rPr>
      <w:pict>
        <v:rect id="Rectangle 1" o:spid="_x0000_s2049" style="position:absolute;margin-left:544.65pt;margin-top:809.75pt;width:44.55pt;height:15.1pt;rotation:180;flip:x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<v:textbox inset=",0,,0">
            <w:txbxContent>
              <w:p w:rsidR="007D204E" w:rsidRPr="005C5D10" w:rsidRDefault="00E63FDC" w:rsidP="005C5D10">
                <w:pPr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r>
                  <w:fldChar w:fldCharType="begin"/>
                </w:r>
                <w:r w:rsidR="007D204E">
                  <w:instrText xml:space="preserve"> PAGE   \* MERGEFORMAT </w:instrText>
                </w:r>
                <w:r>
                  <w:fldChar w:fldCharType="separate"/>
                </w:r>
                <w:r w:rsidR="00D5197F" w:rsidRPr="00D5197F">
                  <w:rPr>
                    <w:noProof/>
                    <w:color w:val="C0504D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817" w:rsidRDefault="00FA4817" w:rsidP="005C5D10">
      <w:r>
        <w:separator/>
      </w:r>
    </w:p>
  </w:footnote>
  <w:footnote w:type="continuationSeparator" w:id="0">
    <w:p w:rsidR="00FA4817" w:rsidRDefault="00FA4817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4E" w:rsidRDefault="00FA4817">
    <w:pPr>
      <w:pStyle w:val="Kopfzeile"/>
    </w:pPr>
    <w:r>
      <w:rPr>
        <w:noProof/>
        <w:lang w:eastAsia="de-DE"/>
      </w:rPr>
      <w:pict>
        <v:group id="Group 3" o:spid="_x0000_s2050" style="position:absolute;margin-left:-3.65pt;margin-top:1.75pt;width:476.85pt;height:36pt;z-index:251658240" coordorigin="954,690" coordsize="10311,720" wrapcoords="-34 0 -34 21150 21600 21150 21600 0 -3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2" type="#_x0000_t202" style="position:absolute;left:954;top:690;width:10311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<v:textbox>
              <w:txbxContent>
                <w:p w:rsidR="007D204E" w:rsidRPr="00A3497E" w:rsidRDefault="00653108" w:rsidP="00FF324C">
                  <w:pPr>
                    <w:tabs>
                      <w:tab w:val="right" w:pos="9214"/>
                    </w:tabs>
                    <w:ind w:right="41"/>
                    <w:rPr>
                      <w:rFonts w:asciiTheme="minorHAnsi" w:hAnsiTheme="minorHAnsi" w:cstheme="minorHAnsi"/>
                      <w:color w:val="FFFFFF"/>
                      <w:sz w:val="20"/>
                    </w:rPr>
                  </w:pPr>
                  <w:r>
                    <w:rPr>
                      <w:rFonts w:cs="Arial"/>
                      <w:noProof/>
                      <w:color w:val="FFFFFF"/>
                      <w:sz w:val="20"/>
                      <w:lang w:eastAsia="de-DE"/>
                    </w:rPr>
                    <w:drawing>
                      <wp:inline distT="0" distB="0" distL="0" distR="0">
                        <wp:extent cx="381635" cy="135255"/>
                        <wp:effectExtent l="0" t="0" r="0" b="0"/>
                        <wp:docPr id="5" name="Bild 4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63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D204E">
                    <w:rPr>
                      <w:rFonts w:cs="Arial"/>
                      <w:color w:val="FFFFFF"/>
                      <w:sz w:val="20"/>
                    </w:rPr>
                    <w:t xml:space="preserve">  </w:t>
                  </w:r>
                  <w:r w:rsidR="007D204E" w:rsidRP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 xml:space="preserve">Neue Medien im Deutschunterricht    </w:t>
                  </w:r>
                  <w:r w:rsidR="007D204E" w:rsidRP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ab/>
                  </w:r>
                  <w:r w:rsidRP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>Hermann Hesse</w:t>
                  </w:r>
                  <w:r w:rsid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 xml:space="preserve"> - </w:t>
                  </w:r>
                  <w:r w:rsidRPr="00A3497E">
                    <w:rPr>
                      <w:rFonts w:asciiTheme="minorHAnsi" w:hAnsiTheme="minorHAnsi" w:cstheme="minorHAnsi"/>
                      <w:color w:val="FFFFFF"/>
                      <w:sz w:val="22"/>
                    </w:rPr>
                    <w:t>Der Steppenwolf</w:t>
                  </w:r>
                </w:p>
              </w:txbxContent>
            </v:textbox>
          </v:shape>
          <v:shape id="Text Box 5" o:spid="_x0000_s2051" type="#_x0000_t202" style="position:absolute;left:954;top:1050;width:10311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<v:textbox>
              <w:txbxContent>
                <w:p w:rsidR="007D204E" w:rsidRPr="00A3497E" w:rsidRDefault="00AD352D" w:rsidP="00653108">
                  <w:pPr>
                    <w:tabs>
                      <w:tab w:val="right" w:pos="9214"/>
                    </w:tabs>
                    <w:jc w:val="right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D</w:t>
                  </w:r>
                  <w:r w:rsidR="00025782">
                    <w:rPr>
                      <w:rFonts w:asciiTheme="minorHAnsi" w:hAnsiTheme="minorHAnsi" w:cstheme="minorHAnsi"/>
                      <w:b/>
                      <w:sz w:val="22"/>
                    </w:rPr>
                    <w:t>ichterisches Selbstverständnis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ab/>
                    <w:t>Hinweisblatt für die Lehrkraft</w:t>
                  </w:r>
                  <w:r w:rsidR="00653108">
                    <w:rPr>
                      <w:b/>
                      <w:sz w:val="20"/>
                    </w:rPr>
                    <w:tab/>
                  </w:r>
                </w:p>
              </w:txbxContent>
            </v:textbox>
          </v:shape>
          <w10:wrap type="tight"/>
        </v:group>
      </w:pict>
    </w:r>
  </w:p>
  <w:p w:rsidR="007D204E" w:rsidRDefault="007D204E">
    <w:pPr>
      <w:pStyle w:val="Kopfzeile"/>
    </w:pPr>
  </w:p>
  <w:p w:rsidR="007D204E" w:rsidRDefault="007D204E">
    <w:pPr>
      <w:pStyle w:val="Kopfzeile"/>
    </w:pPr>
  </w:p>
  <w:p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8pt;height:10.8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48FE"/>
    <w:multiLevelType w:val="hybridMultilevel"/>
    <w:tmpl w:val="FD88D5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16F81"/>
    <w:multiLevelType w:val="hybridMultilevel"/>
    <w:tmpl w:val="0D4689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16"/>
  </w:num>
  <w:num w:numId="11">
    <w:abstractNumId w:val="5"/>
  </w:num>
  <w:num w:numId="12">
    <w:abstractNumId w:val="10"/>
  </w:num>
  <w:num w:numId="13">
    <w:abstractNumId w:val="15"/>
  </w:num>
  <w:num w:numId="14">
    <w:abstractNumId w:val="3"/>
  </w:num>
  <w:num w:numId="15">
    <w:abstractNumId w:val="2"/>
  </w:num>
  <w:num w:numId="16">
    <w:abstractNumId w:val="17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de-DE" w:vendorID="64" w:dllVersion="131078" w:nlCheck="1" w:checkStyle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CE5"/>
    <w:rsid w:val="00000C0F"/>
    <w:rsid w:val="00001A00"/>
    <w:rsid w:val="00006C85"/>
    <w:rsid w:val="000147F6"/>
    <w:rsid w:val="00025782"/>
    <w:rsid w:val="00040809"/>
    <w:rsid w:val="00046341"/>
    <w:rsid w:val="0006080B"/>
    <w:rsid w:val="000608F5"/>
    <w:rsid w:val="000659A4"/>
    <w:rsid w:val="000674C2"/>
    <w:rsid w:val="00080C99"/>
    <w:rsid w:val="000A7C92"/>
    <w:rsid w:val="000C268E"/>
    <w:rsid w:val="000C2A59"/>
    <w:rsid w:val="000C2EE7"/>
    <w:rsid w:val="000D2CF3"/>
    <w:rsid w:val="000E40D4"/>
    <w:rsid w:val="000F2858"/>
    <w:rsid w:val="00106CB3"/>
    <w:rsid w:val="00107154"/>
    <w:rsid w:val="00115409"/>
    <w:rsid w:val="0011761F"/>
    <w:rsid w:val="00124708"/>
    <w:rsid w:val="00125B3D"/>
    <w:rsid w:val="00130D19"/>
    <w:rsid w:val="0013364F"/>
    <w:rsid w:val="0015349C"/>
    <w:rsid w:val="00163AE8"/>
    <w:rsid w:val="001645E3"/>
    <w:rsid w:val="00167490"/>
    <w:rsid w:val="00172024"/>
    <w:rsid w:val="0018092A"/>
    <w:rsid w:val="00180A47"/>
    <w:rsid w:val="001852B1"/>
    <w:rsid w:val="001A3782"/>
    <w:rsid w:val="001B4F9E"/>
    <w:rsid w:val="001B504A"/>
    <w:rsid w:val="001C01D5"/>
    <w:rsid w:val="001D2EC1"/>
    <w:rsid w:val="001F3F4B"/>
    <w:rsid w:val="00211034"/>
    <w:rsid w:val="002117CB"/>
    <w:rsid w:val="00213EFF"/>
    <w:rsid w:val="00220DA5"/>
    <w:rsid w:val="002251AB"/>
    <w:rsid w:val="0023450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76028"/>
    <w:rsid w:val="0039562D"/>
    <w:rsid w:val="003A34B4"/>
    <w:rsid w:val="003A4B04"/>
    <w:rsid w:val="003A5998"/>
    <w:rsid w:val="003B2303"/>
    <w:rsid w:val="003B6FA6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30C9"/>
    <w:rsid w:val="004C5487"/>
    <w:rsid w:val="004C7DBA"/>
    <w:rsid w:val="004D00FC"/>
    <w:rsid w:val="004E1C9B"/>
    <w:rsid w:val="004E3D81"/>
    <w:rsid w:val="004E71A9"/>
    <w:rsid w:val="004F2742"/>
    <w:rsid w:val="004F4763"/>
    <w:rsid w:val="00515B49"/>
    <w:rsid w:val="005350E8"/>
    <w:rsid w:val="00552335"/>
    <w:rsid w:val="0055731A"/>
    <w:rsid w:val="00566D2D"/>
    <w:rsid w:val="00573C98"/>
    <w:rsid w:val="005807A0"/>
    <w:rsid w:val="00581A7C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F3727"/>
    <w:rsid w:val="0061090D"/>
    <w:rsid w:val="00620E27"/>
    <w:rsid w:val="00623549"/>
    <w:rsid w:val="00626A39"/>
    <w:rsid w:val="00651DD2"/>
    <w:rsid w:val="00653108"/>
    <w:rsid w:val="00663649"/>
    <w:rsid w:val="00663785"/>
    <w:rsid w:val="00672DB6"/>
    <w:rsid w:val="006759FA"/>
    <w:rsid w:val="0068123F"/>
    <w:rsid w:val="00694FB9"/>
    <w:rsid w:val="00696704"/>
    <w:rsid w:val="006A13C0"/>
    <w:rsid w:val="006C1971"/>
    <w:rsid w:val="006C3452"/>
    <w:rsid w:val="006E0447"/>
    <w:rsid w:val="006E0C1A"/>
    <w:rsid w:val="006F6CC1"/>
    <w:rsid w:val="00701473"/>
    <w:rsid w:val="00717D7F"/>
    <w:rsid w:val="00731FCD"/>
    <w:rsid w:val="0077008F"/>
    <w:rsid w:val="007702B9"/>
    <w:rsid w:val="00773474"/>
    <w:rsid w:val="00775A55"/>
    <w:rsid w:val="0078190A"/>
    <w:rsid w:val="00781ADB"/>
    <w:rsid w:val="00785756"/>
    <w:rsid w:val="007D204E"/>
    <w:rsid w:val="007F6EEA"/>
    <w:rsid w:val="007F7702"/>
    <w:rsid w:val="008068E7"/>
    <w:rsid w:val="00807802"/>
    <w:rsid w:val="00820C15"/>
    <w:rsid w:val="00823188"/>
    <w:rsid w:val="00836D71"/>
    <w:rsid w:val="008419EF"/>
    <w:rsid w:val="00846EBF"/>
    <w:rsid w:val="00857408"/>
    <w:rsid w:val="008627D5"/>
    <w:rsid w:val="00872212"/>
    <w:rsid w:val="0087730A"/>
    <w:rsid w:val="008A04A6"/>
    <w:rsid w:val="008B2518"/>
    <w:rsid w:val="008C30BB"/>
    <w:rsid w:val="008C50CA"/>
    <w:rsid w:val="008C5370"/>
    <w:rsid w:val="008C750E"/>
    <w:rsid w:val="008D67C5"/>
    <w:rsid w:val="008E6623"/>
    <w:rsid w:val="008F7B12"/>
    <w:rsid w:val="008F7C96"/>
    <w:rsid w:val="00910802"/>
    <w:rsid w:val="00911E9E"/>
    <w:rsid w:val="009120D7"/>
    <w:rsid w:val="0092307F"/>
    <w:rsid w:val="00925F0E"/>
    <w:rsid w:val="009367BE"/>
    <w:rsid w:val="00941DFC"/>
    <w:rsid w:val="00941FA2"/>
    <w:rsid w:val="00946321"/>
    <w:rsid w:val="009468E9"/>
    <w:rsid w:val="00950BE6"/>
    <w:rsid w:val="00951E73"/>
    <w:rsid w:val="00954135"/>
    <w:rsid w:val="00956EBA"/>
    <w:rsid w:val="00977C6A"/>
    <w:rsid w:val="0098584A"/>
    <w:rsid w:val="00985E96"/>
    <w:rsid w:val="0098767C"/>
    <w:rsid w:val="00990E2D"/>
    <w:rsid w:val="00996FD5"/>
    <w:rsid w:val="009A0DAA"/>
    <w:rsid w:val="009A3A0F"/>
    <w:rsid w:val="009B1ABA"/>
    <w:rsid w:val="009C3A67"/>
    <w:rsid w:val="009D111C"/>
    <w:rsid w:val="009D2F52"/>
    <w:rsid w:val="009D4325"/>
    <w:rsid w:val="009D6C11"/>
    <w:rsid w:val="009F721B"/>
    <w:rsid w:val="00A07A41"/>
    <w:rsid w:val="00A11348"/>
    <w:rsid w:val="00A13EEB"/>
    <w:rsid w:val="00A347EF"/>
    <w:rsid w:val="00A3497E"/>
    <w:rsid w:val="00A37913"/>
    <w:rsid w:val="00A4522B"/>
    <w:rsid w:val="00A4542D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B0BCB"/>
    <w:rsid w:val="00AB0CC9"/>
    <w:rsid w:val="00AB310A"/>
    <w:rsid w:val="00AB7090"/>
    <w:rsid w:val="00AC1E9C"/>
    <w:rsid w:val="00AD352D"/>
    <w:rsid w:val="00AD63DE"/>
    <w:rsid w:val="00AE5DD3"/>
    <w:rsid w:val="00AF1651"/>
    <w:rsid w:val="00B0584B"/>
    <w:rsid w:val="00B20DD8"/>
    <w:rsid w:val="00B310C5"/>
    <w:rsid w:val="00B4082D"/>
    <w:rsid w:val="00B50CC0"/>
    <w:rsid w:val="00B656F3"/>
    <w:rsid w:val="00B67584"/>
    <w:rsid w:val="00B7517C"/>
    <w:rsid w:val="00B81CEC"/>
    <w:rsid w:val="00B86E53"/>
    <w:rsid w:val="00BB2627"/>
    <w:rsid w:val="00BB6CC4"/>
    <w:rsid w:val="00BC0B7A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86F17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5197F"/>
    <w:rsid w:val="00D7372F"/>
    <w:rsid w:val="00D84A5B"/>
    <w:rsid w:val="00D87873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63FDC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A4817"/>
    <w:rsid w:val="00FB066B"/>
    <w:rsid w:val="00FB3403"/>
    <w:rsid w:val="00FB46D3"/>
    <w:rsid w:val="00FB6692"/>
    <w:rsid w:val="00FD6CB7"/>
    <w:rsid w:val="00FD7FEB"/>
    <w:rsid w:val="00FE23A4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64D0D4C-340B-4EAE-A610-710DEEAB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1">
    <w:name w:val="Tabellengitternetz1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EF146-26D6-4F9E-AAA3-AA6D857B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Michael Kazenwadel</cp:lastModifiedBy>
  <cp:revision>4</cp:revision>
  <cp:lastPrinted>2016-10-26T08:22:00Z</cp:lastPrinted>
  <dcterms:created xsi:type="dcterms:W3CDTF">2017-07-20T09:58:00Z</dcterms:created>
  <dcterms:modified xsi:type="dcterms:W3CDTF">2017-09-05T07:54:00Z</dcterms:modified>
</cp:coreProperties>
</file>